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13DD17" w14:textId="7B8951D1" w:rsidR="001F6F79" w:rsidRDefault="00DB1D21" w:rsidP="00407CC7">
      <w:pPr>
        <w:pStyle w:val="Listenabsatz"/>
        <w:ind w:left="0"/>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tbl>
      <w:tblPr>
        <w:tblStyle w:val="Tabellenraster"/>
        <w:tblW w:w="0" w:type="auto"/>
        <w:tblLook w:val="04A0" w:firstRow="1" w:lastRow="0" w:firstColumn="1" w:lastColumn="0" w:noHBand="0" w:noVBand="1"/>
      </w:tblPr>
      <w:tblGrid>
        <w:gridCol w:w="1838"/>
        <w:gridCol w:w="7506"/>
      </w:tblGrid>
      <w:tr w:rsidR="001F6F79" w14:paraId="4224C14A" w14:textId="77777777" w:rsidTr="00FE5640">
        <w:trPr>
          <w:trHeight w:val="933"/>
        </w:trPr>
        <w:tc>
          <w:tcPr>
            <w:tcW w:w="1838" w:type="dxa"/>
          </w:tcPr>
          <w:p w14:paraId="69C4A2AA" w14:textId="1E9A8229" w:rsidR="001F6F79" w:rsidRPr="001F6F79" w:rsidRDefault="001F6F79" w:rsidP="001F6F7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37A14D71" w14:textId="772D5AE7" w:rsidR="001F6F79" w:rsidRPr="001F6F79" w:rsidRDefault="001F6F79" w:rsidP="001F6F7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F6F79" w14:paraId="289C5F9D" w14:textId="77777777" w:rsidTr="001F6F79">
        <w:trPr>
          <w:trHeight w:val="150"/>
        </w:trPr>
        <w:tc>
          <w:tcPr>
            <w:tcW w:w="1838" w:type="dxa"/>
          </w:tcPr>
          <w:p w14:paraId="3B6AC2CD" w14:textId="77777777" w:rsidR="001F6F79" w:rsidRPr="001F6F79" w:rsidRDefault="001F6F79" w:rsidP="00FD1247">
            <w:pPr>
              <w:pStyle w:val="Listenabsatz"/>
              <w:ind w:left="0"/>
              <w:jc w:val="center"/>
              <w:rPr>
                <w:rFonts w:ascii="Arial" w:hAnsi="Arial" w:cs="Arial"/>
                <w:bCs/>
                <w:sz w:val="16"/>
                <w:szCs w:val="18"/>
              </w:rPr>
            </w:pPr>
          </w:p>
        </w:tc>
        <w:tc>
          <w:tcPr>
            <w:tcW w:w="7506" w:type="dxa"/>
          </w:tcPr>
          <w:p w14:paraId="09C012C2" w14:textId="0A740AA2" w:rsidR="001F6F79" w:rsidRPr="001F6F79" w:rsidRDefault="001E1A78" w:rsidP="001F6F7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sidR="00407CC7">
              <w:rPr>
                <w:rFonts w:ascii="Arial" w:hAnsi="Arial" w:cs="Arial"/>
                <w:bCs/>
                <w:color w:val="EE0000"/>
                <w:sz w:val="16"/>
                <w:szCs w:val="18"/>
              </w:rPr>
              <w:t>Unternehmens</w:t>
            </w:r>
            <w:r>
              <w:rPr>
                <w:rFonts w:ascii="Arial" w:hAnsi="Arial" w:cs="Arial"/>
                <w:bCs/>
                <w:color w:val="EE0000"/>
                <w:sz w:val="16"/>
                <w:szCs w:val="18"/>
              </w:rPr>
              <w:t>, welches die Erklärung abgibt.</w:t>
            </w:r>
          </w:p>
        </w:tc>
      </w:tr>
    </w:tbl>
    <w:p w14:paraId="6B05195D" w14:textId="77777777" w:rsidR="00FE5640" w:rsidRDefault="00FE5640" w:rsidP="00DB1D21">
      <w:pPr>
        <w:spacing w:line="360" w:lineRule="auto"/>
        <w:rPr>
          <w:rFonts w:cs="Arial"/>
          <w:b/>
          <w:bCs/>
          <w:sz w:val="18"/>
          <w:szCs w:val="18"/>
        </w:rPr>
      </w:pPr>
    </w:p>
    <w:p w14:paraId="28F39E3D" w14:textId="2ED2E0C1"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13C0C6D7" w14:textId="00FAB70C" w:rsidR="00215B8C" w:rsidRPr="00FE5640" w:rsidRDefault="00215B8C" w:rsidP="00FE5640">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19BA" w14:textId="77777777" w:rsidR="002A4F8C" w:rsidRDefault="002A4F8C">
      <w:r>
        <w:separator/>
      </w:r>
    </w:p>
  </w:endnote>
  <w:endnote w:type="continuationSeparator" w:id="0">
    <w:p w14:paraId="3B425EA5" w14:textId="77777777" w:rsidR="002A4F8C" w:rsidRDefault="002A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ECA1" w14:textId="77777777" w:rsidR="000E440D" w:rsidRDefault="000E44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D93DFB" w:rsidRPr="00CD707D" w14:paraId="4E8E6857" w14:textId="77777777" w:rsidTr="00E63400">
      <w:tc>
        <w:tcPr>
          <w:tcW w:w="4323" w:type="dxa"/>
        </w:tcPr>
        <w:p w14:paraId="75DD8B8C" w14:textId="77777777" w:rsidR="00D93DFB" w:rsidRPr="00CD707D" w:rsidRDefault="00D93DFB" w:rsidP="00D93DFB">
          <w:pPr>
            <w:pStyle w:val="Fuzeile"/>
            <w:rPr>
              <w:rFonts w:cs="Arial"/>
              <w:sz w:val="18"/>
              <w:szCs w:val="18"/>
            </w:rPr>
          </w:pPr>
          <w:r w:rsidRPr="00CD707D">
            <w:rPr>
              <w:rFonts w:cs="Arial"/>
              <w:color w:val="A6A6A6" w:themeColor="background1" w:themeShade="A6"/>
              <w:sz w:val="18"/>
              <w:szCs w:val="18"/>
            </w:rPr>
            <w:t>Rev. 05/21 dbo</w:t>
          </w:r>
        </w:p>
      </w:tc>
      <w:tc>
        <w:tcPr>
          <w:tcW w:w="4323" w:type="dxa"/>
        </w:tcPr>
        <w:p w14:paraId="4F3F683A" w14:textId="77777777" w:rsidR="00D93DFB" w:rsidRPr="00CD707D" w:rsidRDefault="00D93DFB" w:rsidP="00D93DFB">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73EFBB0" w14:textId="0DF7C8C3" w:rsidR="007F7F73" w:rsidRPr="00D93DFB" w:rsidRDefault="007F7F73" w:rsidP="00D93D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7C49" w14:textId="77777777" w:rsidR="000E440D" w:rsidRDefault="000E44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60535" w14:textId="77777777" w:rsidR="002A4F8C" w:rsidRDefault="002A4F8C">
      <w:r>
        <w:separator/>
      </w:r>
    </w:p>
  </w:footnote>
  <w:footnote w:type="continuationSeparator" w:id="0">
    <w:p w14:paraId="5D39312D" w14:textId="77777777" w:rsidR="002A4F8C" w:rsidRDefault="002A4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9992" w14:textId="77777777" w:rsidR="000E440D" w:rsidRDefault="000E44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6275"/>
      <w:gridCol w:w="1699"/>
    </w:tblGrid>
    <w:tr w:rsidR="00976875" w:rsidRPr="00E00EDB" w14:paraId="1A90D9AF" w14:textId="77777777" w:rsidTr="0E37C395">
      <w:trPr>
        <w:trHeight w:val="340"/>
      </w:trPr>
      <w:tc>
        <w:tcPr>
          <w:tcW w:w="1380" w:type="dxa"/>
          <w:vAlign w:val="center"/>
        </w:tcPr>
        <w:p w14:paraId="41726F5D" w14:textId="48940009" w:rsidR="00976875" w:rsidRPr="00E00EDB" w:rsidRDefault="00976875" w:rsidP="00976875">
          <w:pPr>
            <w:pStyle w:val="Kopfzeile"/>
            <w:rPr>
              <w:highlight w:val="yellow"/>
            </w:rPr>
          </w:pPr>
          <w:bookmarkStart w:id="6" w:name="_Hlk124502223"/>
          <w:r w:rsidRPr="00001622">
            <w:rPr>
              <w:rFonts w:cs="Arial"/>
              <w:szCs w:val="18"/>
            </w:rPr>
            <w:t>Auftraggeber:</w:t>
          </w:r>
        </w:p>
      </w:tc>
      <w:tc>
        <w:tcPr>
          <w:tcW w:w="7974" w:type="dxa"/>
          <w:gridSpan w:val="2"/>
          <w:vAlign w:val="center"/>
        </w:tcPr>
        <w:p w14:paraId="5E2708FE" w14:textId="4BE2A0A0" w:rsidR="00976875" w:rsidRPr="00E00EDB" w:rsidRDefault="00976875" w:rsidP="00976875">
          <w:pPr>
            <w:pStyle w:val="Kopfzeile"/>
            <w:rPr>
              <w:highlight w:val="yellow"/>
            </w:rPr>
          </w:pPr>
          <w:r w:rsidRPr="00001622">
            <w:rPr>
              <w:rFonts w:cs="Arial"/>
              <w:szCs w:val="18"/>
            </w:rPr>
            <w:t>Donau-Iller-Nahverkehrsverbund-GmbH</w:t>
          </w:r>
        </w:p>
      </w:tc>
    </w:tr>
    <w:tr w:rsidR="00976875" w:rsidRPr="00E00EDB" w14:paraId="562AA2A5" w14:textId="77777777" w:rsidTr="0E37C395">
      <w:trPr>
        <w:trHeight w:val="340"/>
      </w:trPr>
      <w:tc>
        <w:tcPr>
          <w:tcW w:w="1380" w:type="dxa"/>
          <w:vAlign w:val="center"/>
        </w:tcPr>
        <w:p w14:paraId="41FBC725" w14:textId="36D9BB0A" w:rsidR="00976875" w:rsidRPr="00E00EDB" w:rsidRDefault="00976875" w:rsidP="00976875">
          <w:pPr>
            <w:pStyle w:val="Kopfzeile"/>
          </w:pPr>
          <w:r w:rsidRPr="00001622">
            <w:rPr>
              <w:rFonts w:cs="Arial"/>
              <w:szCs w:val="18"/>
              <w:lang w:val="x-none"/>
            </w:rPr>
            <w:t>Projekt:</w:t>
          </w:r>
        </w:p>
      </w:tc>
      <w:tc>
        <w:tcPr>
          <w:tcW w:w="7974" w:type="dxa"/>
          <w:gridSpan w:val="2"/>
          <w:vAlign w:val="center"/>
        </w:tcPr>
        <w:p w14:paraId="7313B599" w14:textId="6160CBBD" w:rsidR="00976875" w:rsidRPr="00E00EDB" w:rsidRDefault="00976875" w:rsidP="00976875">
          <w:pPr>
            <w:pStyle w:val="Kopfzeile"/>
          </w:pPr>
          <w:r>
            <w:rPr>
              <w:rFonts w:cs="Arial"/>
              <w:szCs w:val="18"/>
            </w:rPr>
            <w:t>Einführung einer EAV-Software</w:t>
          </w:r>
        </w:p>
      </w:tc>
    </w:tr>
    <w:tr w:rsidR="00976875" w:rsidRPr="00E00EDB" w14:paraId="31365692" w14:textId="77777777" w:rsidTr="0E37C395">
      <w:trPr>
        <w:trHeight w:val="340"/>
      </w:trPr>
      <w:tc>
        <w:tcPr>
          <w:tcW w:w="1380" w:type="dxa"/>
          <w:vAlign w:val="center"/>
        </w:tcPr>
        <w:p w14:paraId="3CAE7BB8" w14:textId="5974E98D" w:rsidR="00976875" w:rsidRPr="00E00EDB" w:rsidRDefault="00976875" w:rsidP="00976875">
          <w:pPr>
            <w:pStyle w:val="Kopfzeile"/>
          </w:pPr>
        </w:p>
      </w:tc>
      <w:tc>
        <w:tcPr>
          <w:tcW w:w="7974" w:type="dxa"/>
          <w:gridSpan w:val="2"/>
          <w:vAlign w:val="center"/>
        </w:tcPr>
        <w:p w14:paraId="0CCD0B47" w14:textId="7530A288" w:rsidR="00976875" w:rsidRPr="00E00EDB" w:rsidRDefault="00976875" w:rsidP="00976875">
          <w:pPr>
            <w:pStyle w:val="Kopfzeile"/>
          </w:pPr>
        </w:p>
      </w:tc>
    </w:tr>
    <w:tr w:rsidR="00D93DFB" w:rsidRPr="00E00EDB" w14:paraId="06C3E19E" w14:textId="77777777" w:rsidTr="0E37C395">
      <w:trPr>
        <w:trHeight w:val="340"/>
      </w:trPr>
      <w:tc>
        <w:tcPr>
          <w:tcW w:w="7655" w:type="dxa"/>
          <w:gridSpan w:val="2"/>
          <w:vAlign w:val="center"/>
        </w:tcPr>
        <w:p w14:paraId="37416A2E" w14:textId="0222B3BB" w:rsidR="00D93DFB" w:rsidRPr="00E00EDB" w:rsidRDefault="00D93DFB" w:rsidP="00D93DFB">
          <w:pPr>
            <w:pStyle w:val="Kopfzeile"/>
          </w:pPr>
          <w:r w:rsidRPr="00E00EDB">
            <w:rPr>
              <w:b/>
              <w:bCs/>
            </w:rPr>
            <w:t>Anlage A3 –</w:t>
          </w:r>
          <w:r w:rsidRPr="00E00EDB">
            <w:t xml:space="preserve"> Erklärungen zum Nichtvorliegen von Ausschlussgründen gemäß §§ 123,124 GWB</w:t>
          </w:r>
        </w:p>
      </w:tc>
      <w:tc>
        <w:tcPr>
          <w:tcW w:w="1699" w:type="dxa"/>
          <w:vAlign w:val="center"/>
        </w:tcPr>
        <w:p w14:paraId="0CA3E639" w14:textId="2D00C4D8" w:rsidR="00D93DFB" w:rsidRPr="00614435" w:rsidRDefault="00976875" w:rsidP="11A14C3B">
          <w:pPr>
            <w:pStyle w:val="Kopfzeile"/>
            <w:jc w:val="right"/>
            <w:rPr>
              <w:color w:val="000000" w:themeColor="text1"/>
            </w:rPr>
          </w:pPr>
          <w:r w:rsidRPr="2DB0204F">
            <w:rPr>
              <w:rFonts w:cs="Arial"/>
              <w:b/>
              <w:bCs/>
            </w:rPr>
            <w:t>Stand:</w:t>
          </w:r>
          <w:r w:rsidRPr="2DB0204F">
            <w:rPr>
              <w:rFonts w:cs="Arial"/>
            </w:rPr>
            <w:t xml:space="preserve"> </w:t>
          </w:r>
          <w:r>
            <w:rPr>
              <w:rFonts w:cs="Arial"/>
            </w:rPr>
            <w:t>29.05.2026</w:t>
          </w:r>
        </w:p>
      </w:tc>
    </w:tr>
    <w:bookmarkEnd w:id="6"/>
  </w:tbl>
  <w:p w14:paraId="0665654E" w14:textId="7B658F8B" w:rsidR="009B15BF" w:rsidRPr="009B15BF" w:rsidRDefault="009B15BF" w:rsidP="001F6F79">
    <w:pPr>
      <w:pStyle w:val="Kopfzeile"/>
      <w:tabs>
        <w:tab w:val="clear" w:pos="9071"/>
        <w:tab w:val="right" w:pos="9354"/>
      </w:tabs>
      <w:rPr>
        <w:rFonts w:cs="Arial"/>
        <w:sz w:val="6"/>
        <w:szCs w:val="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5CBCF" w14:textId="77777777" w:rsidR="000E440D" w:rsidRDefault="000E44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14.6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93zrq1HGYe5gKwMDYM1FaPdCqIHsueFL+zKQx84alIC/b3y0xIiRE+/a/xfpy3u6yPBlteVW8znGVBIf74Aeww==" w:salt="MHSmf8HjolgHYKAoJYQis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45279"/>
    <w:rsid w:val="00050DC2"/>
    <w:rsid w:val="00054E88"/>
    <w:rsid w:val="00056BC4"/>
    <w:rsid w:val="00062335"/>
    <w:rsid w:val="00070C8F"/>
    <w:rsid w:val="0007110D"/>
    <w:rsid w:val="00071464"/>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40D"/>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182A"/>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0B4C"/>
    <w:rsid w:val="001E1381"/>
    <w:rsid w:val="001E1A78"/>
    <w:rsid w:val="001E3366"/>
    <w:rsid w:val="001E4B3F"/>
    <w:rsid w:val="001F3F5F"/>
    <w:rsid w:val="001F6A2F"/>
    <w:rsid w:val="001F6F79"/>
    <w:rsid w:val="002025E6"/>
    <w:rsid w:val="00203ED7"/>
    <w:rsid w:val="00207C01"/>
    <w:rsid w:val="00210632"/>
    <w:rsid w:val="002153F5"/>
    <w:rsid w:val="00215B8C"/>
    <w:rsid w:val="00216A39"/>
    <w:rsid w:val="00221405"/>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A101D"/>
    <w:rsid w:val="002A4F8C"/>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1EDA"/>
    <w:rsid w:val="003534A0"/>
    <w:rsid w:val="00354F00"/>
    <w:rsid w:val="00362D3B"/>
    <w:rsid w:val="00364438"/>
    <w:rsid w:val="00364B74"/>
    <w:rsid w:val="00372BF6"/>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07CC7"/>
    <w:rsid w:val="00411653"/>
    <w:rsid w:val="00415990"/>
    <w:rsid w:val="0042001C"/>
    <w:rsid w:val="004255C5"/>
    <w:rsid w:val="004259AD"/>
    <w:rsid w:val="004301CA"/>
    <w:rsid w:val="0043022A"/>
    <w:rsid w:val="00434291"/>
    <w:rsid w:val="00436445"/>
    <w:rsid w:val="00437557"/>
    <w:rsid w:val="00443E69"/>
    <w:rsid w:val="004450C8"/>
    <w:rsid w:val="004477FF"/>
    <w:rsid w:val="004504E3"/>
    <w:rsid w:val="0045407F"/>
    <w:rsid w:val="004554CA"/>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435"/>
    <w:rsid w:val="00614B2D"/>
    <w:rsid w:val="00616556"/>
    <w:rsid w:val="00627F67"/>
    <w:rsid w:val="00634F68"/>
    <w:rsid w:val="00635090"/>
    <w:rsid w:val="00636486"/>
    <w:rsid w:val="00637ED1"/>
    <w:rsid w:val="00643263"/>
    <w:rsid w:val="00643DD6"/>
    <w:rsid w:val="00652E46"/>
    <w:rsid w:val="0065382F"/>
    <w:rsid w:val="006618BD"/>
    <w:rsid w:val="006620E4"/>
    <w:rsid w:val="00682093"/>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4F4C"/>
    <w:rsid w:val="007B6E6E"/>
    <w:rsid w:val="007B7F90"/>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875"/>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C248D"/>
    <w:rsid w:val="009D3341"/>
    <w:rsid w:val="009D38E6"/>
    <w:rsid w:val="009D47F2"/>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2CF2"/>
    <w:rsid w:val="00BB55CC"/>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0F80"/>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93DFB"/>
    <w:rsid w:val="00DA11E3"/>
    <w:rsid w:val="00DA2B59"/>
    <w:rsid w:val="00DB1D21"/>
    <w:rsid w:val="00DB6B33"/>
    <w:rsid w:val="00DC115C"/>
    <w:rsid w:val="00DD65EF"/>
    <w:rsid w:val="00DE38F8"/>
    <w:rsid w:val="00DE48AE"/>
    <w:rsid w:val="00DE6880"/>
    <w:rsid w:val="00DE6E65"/>
    <w:rsid w:val="00DF464B"/>
    <w:rsid w:val="00DF7A27"/>
    <w:rsid w:val="00DF7EF5"/>
    <w:rsid w:val="00E00EDB"/>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93BB5"/>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BC7"/>
    <w:rsid w:val="00F71D03"/>
    <w:rsid w:val="00F72750"/>
    <w:rsid w:val="00F7435C"/>
    <w:rsid w:val="00F82593"/>
    <w:rsid w:val="00F832FE"/>
    <w:rsid w:val="00F95384"/>
    <w:rsid w:val="00FA2167"/>
    <w:rsid w:val="00FA4BE2"/>
    <w:rsid w:val="00FA4C73"/>
    <w:rsid w:val="00FA60A1"/>
    <w:rsid w:val="00FB33CB"/>
    <w:rsid w:val="00FC0640"/>
    <w:rsid w:val="00FC16F6"/>
    <w:rsid w:val="00FC5E75"/>
    <w:rsid w:val="00FD1247"/>
    <w:rsid w:val="00FD416E"/>
    <w:rsid w:val="00FE19EB"/>
    <w:rsid w:val="00FE5640"/>
    <w:rsid w:val="00FE613D"/>
    <w:rsid w:val="00FF247E"/>
    <w:rsid w:val="00FF61FE"/>
    <w:rsid w:val="0E37C395"/>
    <w:rsid w:val="0EFA79FF"/>
    <w:rsid w:val="11A14C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00EDB"/>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E00EDB"/>
    <w:pPr>
      <w:tabs>
        <w:tab w:val="center" w:pos="4819"/>
        <w:tab w:val="right" w:pos="9071"/>
      </w:tabs>
    </w:pPr>
    <w:rPr>
      <w:sz w:val="18"/>
    </w:r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E00EDB"/>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berarbeitung">
    <w:name w:val="Revision"/>
    <w:hidden/>
    <w:uiPriority w:val="99"/>
    <w:semiHidden/>
    <w:rsid w:val="00614435"/>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6790</Characters>
  <Application>Microsoft Office Word</Application>
  <DocSecurity>0</DocSecurity>
  <Lines>56</Lines>
  <Paragraphs>15</Paragraphs>
  <ScaleCrop>false</ScaleCrop>
  <Company>MDV GmbH - Projekt MOSAIQUE</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Benny-Kim Wendler</cp:lastModifiedBy>
  <cp:revision>11</cp:revision>
  <cp:lastPrinted>2019-05-07T11:45:00Z</cp:lastPrinted>
  <dcterms:created xsi:type="dcterms:W3CDTF">2025-08-25T12:01:00Z</dcterms:created>
  <dcterms:modified xsi:type="dcterms:W3CDTF">2026-05-29T12:19:00Z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